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FC4" w14:textId="77777777" w:rsidR="006D0D82" w:rsidRP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0D82">
        <w:rPr>
          <w:rFonts w:ascii="Arial" w:hAnsi="Arial" w:cs="Arial"/>
          <w:sz w:val="32"/>
          <w:szCs w:val="32"/>
        </w:rPr>
        <w:t xml:space="preserve">Jodie </w:t>
      </w:r>
      <w:proofErr w:type="spellStart"/>
      <w:r w:rsidRPr="006D0D82">
        <w:rPr>
          <w:rFonts w:ascii="Arial" w:hAnsi="Arial" w:cs="Arial"/>
          <w:sz w:val="32"/>
          <w:szCs w:val="32"/>
        </w:rPr>
        <w:t>Skillicorn</w:t>
      </w:r>
      <w:proofErr w:type="spellEnd"/>
      <w:r w:rsidRPr="006D0D82">
        <w:rPr>
          <w:rFonts w:ascii="Arial" w:hAnsi="Arial" w:cs="Arial"/>
          <w:sz w:val="32"/>
          <w:szCs w:val="32"/>
        </w:rPr>
        <w:t>, DO</w:t>
      </w:r>
    </w:p>
    <w:p w14:paraId="2164EDCB" w14:textId="15F18D8D" w:rsidR="006D0D82" w:rsidRP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6D0D82">
        <w:rPr>
          <w:rFonts w:ascii="Arial-ItalicMT" w:hAnsi="Arial-ItalicMT" w:cs="Arial-ItalicMT"/>
          <w:i/>
          <w:iCs/>
          <w:sz w:val="20"/>
          <w:szCs w:val="20"/>
        </w:rPr>
        <w:t>395 Boston Mills Rd. Hudson, OH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44236</w:t>
      </w:r>
    </w:p>
    <w:p w14:paraId="5C45F57B" w14:textId="2D0494F1" w:rsid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6D0D82">
        <w:rPr>
          <w:rFonts w:ascii="Arial-ItalicMT" w:hAnsi="Arial-ItalicMT" w:cs="Arial-ItalicMT"/>
          <w:i/>
          <w:iCs/>
          <w:sz w:val="20"/>
          <w:szCs w:val="20"/>
        </w:rPr>
        <w:t>Phone: 330-715-9282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  </w:t>
      </w:r>
      <w:r w:rsidRPr="006D0D82">
        <w:rPr>
          <w:rFonts w:ascii="Arial-ItalicMT" w:hAnsi="Arial-ItalicMT" w:cs="Arial-ItalicMT"/>
          <w:i/>
          <w:iCs/>
          <w:sz w:val="20"/>
          <w:szCs w:val="20"/>
        </w:rPr>
        <w:t xml:space="preserve"> Fax:330 752-2541</w:t>
      </w:r>
    </w:p>
    <w:p w14:paraId="78BA1954" w14:textId="344E72EF" w:rsid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14:paraId="409C1C02" w14:textId="77777777" w:rsidR="009D29A0" w:rsidRDefault="009D29A0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14:paraId="17421C5B" w14:textId="76099355" w:rsidR="009D29A0" w:rsidRDefault="009D29A0" w:rsidP="009D29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Consent to Treat</w:t>
      </w:r>
    </w:p>
    <w:p w14:paraId="68660DFA" w14:textId="2E331174" w:rsidR="009D29A0" w:rsidRDefault="009D29A0" w:rsidP="009D29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8315C9D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E46962A" w14:textId="6F542C79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Patient’s Name: </w:t>
      </w:r>
      <w:r>
        <w:rPr>
          <w:rFonts w:ascii="ArialMT" w:hAnsi="ArialMT" w:cs="ArialMT"/>
        </w:rPr>
        <w:t>_____________________________________________________</w:t>
      </w:r>
    </w:p>
    <w:p w14:paraId="0B3B055D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8DE567" w14:textId="316F649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of Birth: _____________________     </w:t>
      </w:r>
      <w:r>
        <w:rPr>
          <w:rFonts w:ascii="ArialMT" w:hAnsi="ArialMT" w:cs="ArialMT"/>
        </w:rPr>
        <w:t>Date: ___________________________</w:t>
      </w:r>
    </w:p>
    <w:p w14:paraId="56040910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A66A39" w14:textId="1972B6A5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voluntarily consent to outpatient care with Jodie </w:t>
      </w:r>
      <w:proofErr w:type="spellStart"/>
      <w:r>
        <w:rPr>
          <w:rFonts w:ascii="ArialMT" w:hAnsi="ArialMT" w:cs="ArialMT"/>
        </w:rPr>
        <w:t>Skillicorn</w:t>
      </w:r>
      <w:proofErr w:type="spellEnd"/>
      <w:r>
        <w:rPr>
          <w:rFonts w:ascii="ArialMT" w:hAnsi="ArialMT" w:cs="ArialMT"/>
        </w:rPr>
        <w:t>, DO.</w:t>
      </w:r>
    </w:p>
    <w:p w14:paraId="6E662A22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745E354" w14:textId="606B5BC0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understand Jodie </w:t>
      </w:r>
      <w:proofErr w:type="spellStart"/>
      <w:r>
        <w:rPr>
          <w:rFonts w:ascii="ArialMT" w:hAnsi="ArialMT" w:cs="ArialMT"/>
        </w:rPr>
        <w:t>Skillicorn</w:t>
      </w:r>
      <w:proofErr w:type="spellEnd"/>
      <w:r>
        <w:rPr>
          <w:rFonts w:ascii="ArialMT" w:hAnsi="ArialMT" w:cs="ArialMT"/>
        </w:rPr>
        <w:t>, DO uses an integrative psychiatry and mental health</w:t>
      </w:r>
    </w:p>
    <w:p w14:paraId="1F2EC018" w14:textId="27CA9EA6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approach with limited use of medications.</w:t>
      </w:r>
    </w:p>
    <w:p w14:paraId="233502B3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8C237F" w14:textId="051A5D83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understand that the care I receive from </w:t>
      </w:r>
      <w:r>
        <w:rPr>
          <w:rFonts w:ascii="ArialMT" w:hAnsi="ArialMT" w:cs="ArialMT"/>
        </w:rPr>
        <w:t xml:space="preserve">Jodie </w:t>
      </w:r>
      <w:proofErr w:type="spellStart"/>
      <w:r>
        <w:rPr>
          <w:rFonts w:ascii="ArialMT" w:hAnsi="ArialMT" w:cs="ArialMT"/>
        </w:rPr>
        <w:t>Skillicorn</w:t>
      </w:r>
      <w:proofErr w:type="spellEnd"/>
      <w:r>
        <w:rPr>
          <w:rFonts w:ascii="ArialMT" w:hAnsi="ArialMT" w:cs="ArialMT"/>
        </w:rPr>
        <w:t xml:space="preserve">, DO </w:t>
      </w:r>
      <w:r>
        <w:rPr>
          <w:rFonts w:ascii="ArialMT" w:hAnsi="ArialMT" w:cs="ArialMT"/>
        </w:rPr>
        <w:t>may be considered non</w:t>
      </w:r>
      <w:r>
        <w:rPr>
          <w:rFonts w:ascii="ArialMT" w:hAnsi="ArialMT" w:cs="ArialMT"/>
        </w:rPr>
        <w:t>-</w:t>
      </w:r>
    </w:p>
    <w:p w14:paraId="1E3AA39E" w14:textId="69447CF0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conventional. Such services are commonly referred to as integrative, complementary,</w:t>
      </w:r>
    </w:p>
    <w:p w14:paraId="4AA3AE21" w14:textId="43046949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alternative or holistic services. This </w:t>
      </w:r>
      <w:r>
        <w:rPr>
          <w:rFonts w:ascii="ArialMT" w:hAnsi="ArialMT" w:cs="ArialMT"/>
        </w:rPr>
        <w:t>may</w:t>
      </w:r>
      <w:r>
        <w:rPr>
          <w:rFonts w:ascii="ArialMT" w:hAnsi="ArialMT" w:cs="ArialMT"/>
        </w:rPr>
        <w:t xml:space="preserve"> include nutritional and supplement</w:t>
      </w:r>
    </w:p>
    <w:p w14:paraId="05FF4C26" w14:textId="5AF76EB4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recommendations, mindfulness and breathing practices, energy psychology </w:t>
      </w:r>
      <w:r>
        <w:rPr>
          <w:rFonts w:ascii="ArialMT" w:hAnsi="ArialMT" w:cs="ArialMT"/>
        </w:rPr>
        <w:t xml:space="preserve">and qi </w:t>
      </w:r>
      <w:proofErr w:type="spellStart"/>
      <w:r>
        <w:rPr>
          <w:rFonts w:ascii="ArialMT" w:hAnsi="ArialMT" w:cs="ArialMT"/>
        </w:rPr>
        <w:t>qong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practices,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guided imagery, </w:t>
      </w:r>
      <w:r w:rsidR="00FA20BA">
        <w:rPr>
          <w:rFonts w:ascii="ArialMT" w:hAnsi="ArialMT" w:cs="ArialMT"/>
        </w:rPr>
        <w:t xml:space="preserve">EMDR, </w:t>
      </w:r>
      <w:r>
        <w:rPr>
          <w:rFonts w:ascii="ArialMT" w:hAnsi="ArialMT" w:cs="ArialMT"/>
        </w:rPr>
        <w:t>hypnotherapy and other mind-body approaches to care. While many of</w:t>
      </w:r>
      <w:r w:rsidR="00FA20B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these techniques have been long practiced and researched and found to be effective,</w:t>
      </w:r>
      <w:r w:rsidR="00FA20BA">
        <w:rPr>
          <w:rFonts w:ascii="ArialMT" w:hAnsi="ArialMT" w:cs="ArialMT"/>
        </w:rPr>
        <w:t xml:space="preserve"> some</w:t>
      </w:r>
      <w:r>
        <w:rPr>
          <w:rFonts w:ascii="ArialMT" w:hAnsi="ArialMT" w:cs="ArialMT"/>
        </w:rPr>
        <w:t xml:space="preserve"> are still considered “investigative” or “experimental”</w:t>
      </w:r>
      <w:r>
        <w:rPr>
          <w:rFonts w:ascii="ArialMT" w:hAnsi="ArialMT" w:cs="ArialMT"/>
        </w:rPr>
        <w:t xml:space="preserve"> by some in the psychiatric field. </w:t>
      </w:r>
      <w:r>
        <w:rPr>
          <w:rFonts w:ascii="ArialMT" w:hAnsi="ArialMT" w:cs="ArialMT"/>
        </w:rPr>
        <w:t>The treatment plan is 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collaborative effort and I recognize it is my responsibility to let Dr. </w:t>
      </w:r>
      <w:proofErr w:type="spellStart"/>
      <w:r>
        <w:rPr>
          <w:rFonts w:ascii="ArialMT" w:hAnsi="ArialMT" w:cs="ArialMT"/>
        </w:rPr>
        <w:t>Skillicorn</w:t>
      </w:r>
      <w:proofErr w:type="spellEnd"/>
      <w:r>
        <w:rPr>
          <w:rFonts w:ascii="ArialMT" w:hAnsi="ArialMT" w:cs="ArialMT"/>
        </w:rPr>
        <w:t xml:space="preserve"> know which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approaches I would l</w:t>
      </w:r>
      <w:r>
        <w:rPr>
          <w:rFonts w:ascii="ArialMT" w:hAnsi="ArialMT" w:cs="ArialMT"/>
        </w:rPr>
        <w:t>i</w:t>
      </w:r>
      <w:r>
        <w:rPr>
          <w:rFonts w:ascii="ArialMT" w:hAnsi="ArialMT" w:cs="ArialMT"/>
        </w:rPr>
        <w:t>ke to try and those with which I do not feel comfortable. I recognize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it is entirely my choice. By accepting these treatments</w:t>
      </w:r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 agree to accept the risks</w:t>
      </w:r>
      <w:r w:rsidR="00FA20B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explained to me about these treatments.</w:t>
      </w:r>
    </w:p>
    <w:p w14:paraId="7A8FF98A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E190674" w14:textId="10FAF8D4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have read and understand the foregoing and understand that it is my responsibility to discuss</w:t>
      </w:r>
    </w:p>
    <w:p w14:paraId="11194FE8" w14:textId="77777777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any concerns I have about any and all parts of my treatment plan. I understand the nature of</w:t>
      </w:r>
    </w:p>
    <w:p w14:paraId="131B40DD" w14:textId="07288628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these health care methods and consent to counseling and treatment.</w:t>
      </w:r>
    </w:p>
    <w:p w14:paraId="38AF554B" w14:textId="77777777" w:rsidR="00FA20BA" w:rsidRDefault="00FA20BA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942000" w14:textId="6A12AE63" w:rsidR="009D29A0" w:rsidRDefault="009D29A0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 of Patient: ________________________________________</w:t>
      </w:r>
      <w:r w:rsidR="00FA20BA">
        <w:rPr>
          <w:rFonts w:ascii="ArialMT" w:hAnsi="ArialMT" w:cs="ArialMT"/>
        </w:rPr>
        <w:t>____________</w:t>
      </w:r>
      <w:r>
        <w:rPr>
          <w:rFonts w:ascii="ArialMT" w:hAnsi="ArialMT" w:cs="ArialMT"/>
        </w:rPr>
        <w:t>___</w:t>
      </w:r>
    </w:p>
    <w:p w14:paraId="69B8EC78" w14:textId="77777777" w:rsidR="00FA20BA" w:rsidRDefault="00FA20BA" w:rsidP="009D29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A79979D" w14:textId="77777777" w:rsidR="00FA20BA" w:rsidRDefault="009D29A0" w:rsidP="00FA20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 of Guardian: ________________________________________</w:t>
      </w:r>
      <w:r w:rsidR="00FA20BA">
        <w:rPr>
          <w:rFonts w:ascii="ArialMT" w:hAnsi="ArialMT" w:cs="ArialMT"/>
        </w:rPr>
        <w:t>_____________</w:t>
      </w:r>
    </w:p>
    <w:p w14:paraId="20A9BF50" w14:textId="77777777" w:rsidR="00FA20BA" w:rsidRDefault="00FA20BA" w:rsidP="00FA20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AC9653" w14:textId="1386E3DC" w:rsidR="009D29A0" w:rsidRPr="00FA20BA" w:rsidRDefault="009D29A0" w:rsidP="00FA20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Date: ______________</w:t>
      </w:r>
      <w:r w:rsidR="00FA20BA">
        <w:rPr>
          <w:rFonts w:ascii="ArialMT" w:hAnsi="ArialMT" w:cs="ArialMT"/>
        </w:rPr>
        <w:t>_____________________________________________________</w:t>
      </w:r>
    </w:p>
    <w:sectPr w:rsidR="009D29A0" w:rsidRPr="00FA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82"/>
    <w:rsid w:val="006D0D82"/>
    <w:rsid w:val="007755F2"/>
    <w:rsid w:val="007D0690"/>
    <w:rsid w:val="009D29A0"/>
    <w:rsid w:val="00A20699"/>
    <w:rsid w:val="00A9287E"/>
    <w:rsid w:val="00FA0991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324"/>
  <w15:chartTrackingRefBased/>
  <w15:docId w15:val="{C27B523B-CDFC-4761-8E7E-942BF88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nguyen</dc:creator>
  <cp:keywords/>
  <dc:description/>
  <cp:lastModifiedBy>Thomas nguyen</cp:lastModifiedBy>
  <cp:revision>2</cp:revision>
  <dcterms:created xsi:type="dcterms:W3CDTF">2022-01-02T17:17:00Z</dcterms:created>
  <dcterms:modified xsi:type="dcterms:W3CDTF">2022-01-02T17:17:00Z</dcterms:modified>
</cp:coreProperties>
</file>